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eastAsia="Arial" w:cs="Arial"/>
          <w:b/>
          <w:b/>
          <w:sz w:val="28"/>
          <w:szCs w:val="28"/>
        </w:rPr>
      </w:pPr>
      <w:r>
        <w:rPr>
          <w:rFonts w:eastAsia="Arial" w:cs="Arial" w:ascii="Arial" w:hAnsi="Arial"/>
          <w:b/>
          <w:sz w:val="28"/>
          <w:szCs w:val="28"/>
        </w:rPr>
        <w:t xml:space="preserve">Cherryville Repeater Assn Hamfest </w:t>
      </w:r>
    </w:p>
    <w:p>
      <w:pPr>
        <w:pStyle w:val="Normal"/>
        <w:spacing w:lineRule="auto" w:line="240" w:before="0" w:after="0"/>
        <w:jc w:val="center"/>
        <w:rPr/>
      </w:pPr>
      <w:r>
        <w:rPr>
          <w:rFonts w:eastAsia="Arial" w:cs="Arial" w:ascii="Arial" w:hAnsi="Arial"/>
          <w:b/>
          <w:sz w:val="28"/>
          <w:szCs w:val="28"/>
        </w:rPr>
        <w:t xml:space="preserve">March </w:t>
      </w:r>
      <w:r>
        <w:rPr>
          <w:rFonts w:eastAsia="Arial" w:cs="Arial" w:ascii="Arial" w:hAnsi="Arial"/>
          <w:b/>
          <w:sz w:val="28"/>
          <w:szCs w:val="28"/>
        </w:rPr>
        <w:t>14</w:t>
      </w:r>
      <w:r>
        <w:rPr>
          <w:rFonts w:eastAsia="Arial" w:cs="Arial" w:ascii="Arial" w:hAnsi="Arial"/>
          <w:b/>
          <w:sz w:val="28"/>
          <w:szCs w:val="28"/>
        </w:rPr>
        <w:t>, 202</w:t>
      </w:r>
      <w:r>
        <w:rPr>
          <w:rFonts w:eastAsia="Arial" w:cs="Arial" w:ascii="Arial" w:hAnsi="Arial"/>
          <w:b/>
          <w:sz w:val="28"/>
          <w:szCs w:val="28"/>
        </w:rPr>
        <w:t>6</w:t>
      </w:r>
    </w:p>
    <w:p>
      <w:pPr>
        <w:pStyle w:val="Normal"/>
        <w:spacing w:lineRule="auto" w:line="240" w:before="0" w:after="0"/>
        <w:jc w:val="center"/>
        <w:rPr>
          <w:rFonts w:ascii="Arial" w:hAnsi="Arial" w:eastAsia="Arial" w:cs="Arial"/>
          <w:b/>
          <w:b/>
          <w:sz w:val="28"/>
          <w:szCs w:val="28"/>
        </w:rPr>
      </w:pPr>
      <w:r>
        <w:rPr>
          <w:rFonts w:eastAsia="Arial" w:cs="Arial" w:ascii="Arial" w:hAnsi="Arial"/>
          <w:b/>
          <w:sz w:val="28"/>
          <w:szCs w:val="28"/>
        </w:rPr>
        <w:t xml:space="preserve">North Hunterdon Regional High School, 1445 Route 31 </w:t>
      </w:r>
    </w:p>
    <w:p>
      <w:pPr>
        <w:pStyle w:val="Normal"/>
        <w:spacing w:lineRule="auto" w:line="240" w:before="0" w:after="0"/>
        <w:jc w:val="center"/>
        <w:rPr>
          <w:rFonts w:ascii="Arial" w:hAnsi="Arial" w:eastAsia="Arial" w:cs="Arial"/>
          <w:b/>
          <w:b/>
          <w:sz w:val="28"/>
          <w:szCs w:val="28"/>
        </w:rPr>
      </w:pPr>
      <w:r>
        <w:rPr>
          <w:rFonts w:eastAsia="Arial" w:cs="Arial" w:ascii="Arial" w:hAnsi="Arial"/>
          <w:b/>
          <w:sz w:val="28"/>
          <w:szCs w:val="28"/>
        </w:rPr>
        <w:t>Clinton (Annandale) NJ 08801</w:t>
      </w:r>
    </w:p>
    <w:p>
      <w:pPr>
        <w:pStyle w:val="Normal"/>
        <w:spacing w:lineRule="auto" w:line="240" w:before="0" w:after="0"/>
        <w:jc w:val="center"/>
        <w:rPr>
          <w:rFonts w:ascii="Arial" w:hAnsi="Arial" w:eastAsia="Arial" w:cs="Arial"/>
          <w:b/>
          <w:b/>
          <w:sz w:val="28"/>
          <w:szCs w:val="28"/>
        </w:rPr>
      </w:pPr>
      <w:r>
        <w:rPr>
          <w:rFonts w:eastAsia="Arial" w:cs="Arial" w:ascii="Arial" w:hAnsi="Arial"/>
          <w:b/>
          <w:sz w:val="28"/>
          <w:szCs w:val="28"/>
        </w:rPr>
      </w:r>
    </w:p>
    <w:p>
      <w:pPr>
        <w:pStyle w:val="Normal"/>
        <w:spacing w:lineRule="auto" w:line="240" w:before="0" w:after="0"/>
        <w:jc w:val="center"/>
        <w:rPr>
          <w:rFonts w:ascii="Arial" w:hAnsi="Arial" w:eastAsia="Arial" w:cs="Arial"/>
          <w:b/>
          <w:b/>
          <w:sz w:val="28"/>
          <w:szCs w:val="28"/>
        </w:rPr>
      </w:pPr>
      <w:r>
        <w:rPr>
          <w:rFonts w:eastAsia="Arial" w:cs="Arial" w:ascii="Arial" w:hAnsi="Arial"/>
          <w:b/>
          <w:sz w:val="28"/>
          <w:szCs w:val="28"/>
        </w:rPr>
      </w:r>
    </w:p>
    <w:p>
      <w:pPr>
        <w:pStyle w:val="Normal"/>
        <w:spacing w:lineRule="auto" w:line="240" w:before="0" w:after="0"/>
        <w:jc w:val="center"/>
        <w:rPr>
          <w:rFonts w:ascii="Arial" w:hAnsi="Arial" w:eastAsia="Arial" w:cs="Arial"/>
          <w:b/>
          <w:b/>
          <w:sz w:val="28"/>
          <w:szCs w:val="28"/>
        </w:rPr>
      </w:pPr>
      <w:r>
        <w:rPr>
          <w:rFonts w:eastAsia="Arial" w:cs="Arial" w:ascii="Arial" w:hAnsi="Arial"/>
          <w:b/>
          <w:sz w:val="28"/>
          <w:szCs w:val="28"/>
        </w:rPr>
        <w:t>Prices and Terms</w:t>
      </w:r>
    </w:p>
    <w:p>
      <w:pPr>
        <w:pStyle w:val="Normal"/>
        <w:tabs>
          <w:tab w:val="clear" w:pos="720"/>
          <w:tab w:val="left" w:pos="360" w:leader="none"/>
        </w:tabs>
        <w:spacing w:lineRule="auto" w:line="240" w:before="0" w:after="0"/>
        <w:ind w:left="360" w:hanging="360"/>
        <w:rPr>
          <w:rFonts w:ascii="Arial" w:hAnsi="Arial" w:eastAsia="Arial" w:cs="Arial"/>
        </w:rPr>
      </w:pPr>
      <w:r>
        <w:rPr>
          <w:rFonts w:eastAsia="Arial" w:cs="Arial" w:ascii="Arial" w:hAnsi="Arial"/>
        </w:rPr>
        <w:t>1. Smoking or possession of any tobacco product is strictly prohibited anywhere on the grounds of North Hunterdon Regional High School.</w:t>
      </w:r>
    </w:p>
    <w:p>
      <w:pPr>
        <w:pStyle w:val="Normal"/>
        <w:tabs>
          <w:tab w:val="clear" w:pos="720"/>
          <w:tab w:val="left" w:pos="360" w:leader="none"/>
        </w:tabs>
        <w:spacing w:lineRule="auto" w:line="240" w:before="0" w:after="0"/>
        <w:ind w:left="360" w:hanging="360"/>
        <w:rPr>
          <w:rFonts w:ascii="Arial" w:hAnsi="Arial" w:eastAsia="Arial" w:cs="Arial"/>
        </w:rPr>
      </w:pPr>
      <w:r>
        <w:rPr>
          <w:rFonts w:eastAsia="Arial" w:cs="Arial" w:ascii="Arial" w:hAnsi="Arial"/>
        </w:rPr>
        <w:t xml:space="preserve">2. Weapons (real, simulated, or exhibition), alcohol or "dangerous devices or substances are strictly prohibited anywhere on the grounds of North Hunterdon Regional High School. </w:t>
      </w:r>
    </w:p>
    <w:p>
      <w:pPr>
        <w:pStyle w:val="Normal"/>
        <w:tabs>
          <w:tab w:val="clear" w:pos="720"/>
          <w:tab w:val="left" w:pos="360" w:leader="none"/>
        </w:tabs>
        <w:spacing w:lineRule="auto" w:line="240" w:before="0" w:after="0"/>
        <w:ind w:left="360" w:hanging="360"/>
        <w:rPr>
          <w:rFonts w:ascii="Arial" w:hAnsi="Arial" w:eastAsia="Arial" w:cs="Arial"/>
        </w:rPr>
      </w:pPr>
      <w:r>
        <w:rPr>
          <w:rFonts w:eastAsia="Arial" w:cs="Arial" w:ascii="Arial" w:hAnsi="Arial"/>
        </w:rPr>
        <w:t>3. Possession of pornographic materials, in any form, is strictly prohibited anywhere on the grounds of North Hunterdon Regional High School.</w:t>
      </w:r>
    </w:p>
    <w:p>
      <w:pPr>
        <w:pStyle w:val="Normal"/>
        <w:spacing w:lineRule="auto" w:line="240" w:before="0" w:after="0"/>
        <w:rPr>
          <w:rFonts w:ascii="Arial" w:hAnsi="Arial" w:eastAsia="Arial" w:cs="Arial"/>
        </w:rPr>
      </w:pPr>
      <w:r>
        <w:rPr>
          <w:rFonts w:eastAsia="Arial" w:cs="Arial" w:ascii="Arial" w:hAnsi="Arial"/>
        </w:rPr>
      </w:r>
    </w:p>
    <w:p>
      <w:pPr>
        <w:pStyle w:val="Normal"/>
        <w:rPr/>
      </w:pPr>
      <w:r>
        <w:rPr>
          <w:rFonts w:eastAsia="Arial" w:cs="Arial" w:ascii="Arial" w:hAnsi="Arial"/>
          <w:b/>
          <w:sz w:val="28"/>
          <w:szCs w:val="28"/>
        </w:rPr>
        <w:t>Public Admission</w:t>
      </w:r>
      <w:r>
        <w:rPr>
          <w:rFonts w:eastAsia="Arial" w:cs="Arial" w:ascii="Arial" w:hAnsi="Arial"/>
        </w:rPr>
        <w:t xml:space="preserve">  $</w:t>
      </w:r>
      <w:r>
        <w:rPr>
          <w:rFonts w:eastAsia="Arial" w:cs="Arial" w:ascii="Arial" w:hAnsi="Arial"/>
        </w:rPr>
        <w:t>8</w:t>
      </w:r>
      <w:r>
        <w:rPr>
          <w:rFonts w:eastAsia="Arial" w:cs="Arial" w:ascii="Arial" w:hAnsi="Arial"/>
        </w:rPr>
        <w:t>.00 at the door. Doors open for buyers at 8:00AM</w:t>
      </w:r>
    </w:p>
    <w:p>
      <w:pPr>
        <w:pStyle w:val="Normal"/>
        <w:spacing w:lineRule="auto" w:line="240" w:before="0" w:after="0"/>
        <w:rPr>
          <w:rFonts w:ascii="Arial" w:hAnsi="Arial" w:eastAsia="Arial" w:cs="Arial"/>
          <w:b/>
          <w:b/>
          <w:sz w:val="28"/>
          <w:szCs w:val="28"/>
        </w:rPr>
      </w:pPr>
      <w:r>
        <w:rPr>
          <w:rFonts w:eastAsia="Arial" w:cs="Arial" w:ascii="Arial" w:hAnsi="Arial"/>
          <w:b/>
          <w:sz w:val="28"/>
          <w:szCs w:val="28"/>
        </w:rPr>
        <w:t xml:space="preserve">Vendor Table Pricing   </w:t>
      </w:r>
      <w:r>
        <w:rPr>
          <w:rFonts w:eastAsia="Arial" w:cs="Arial" w:ascii="Arial" w:hAnsi="Arial"/>
        </w:rPr>
        <w:t>Doors open for vendors at 6:30 AM</w:t>
      </w:r>
    </w:p>
    <w:p>
      <w:pPr>
        <w:pStyle w:val="Normal"/>
        <w:spacing w:lineRule="auto" w:line="240" w:before="0" w:after="0"/>
        <w:ind w:left="720" w:hanging="0"/>
        <w:rPr>
          <w:rFonts w:ascii="Arial" w:hAnsi="Arial" w:eastAsia="Arial" w:cs="Arial"/>
        </w:rPr>
      </w:pPr>
      <w:r>
        <w:rPr>
          <w:rFonts w:eastAsia="Arial" w:cs="Arial" w:ascii="Arial" w:hAnsi="Arial"/>
        </w:rPr>
        <w:t>First table:  $25 - Includes 1 (One) Vendor Early Entry Ticket</w:t>
      </w:r>
    </w:p>
    <w:p>
      <w:pPr>
        <w:pStyle w:val="Normal"/>
        <w:spacing w:lineRule="auto" w:line="240" w:before="0" w:after="0"/>
        <w:ind w:left="720" w:hanging="0"/>
        <w:rPr>
          <w:rFonts w:ascii="Arial" w:hAnsi="Arial" w:eastAsia="Arial" w:cs="Arial"/>
        </w:rPr>
      </w:pPr>
      <w:r>
        <w:rPr>
          <w:rFonts w:eastAsia="Arial" w:cs="Arial" w:ascii="Arial" w:hAnsi="Arial"/>
        </w:rPr>
        <w:t xml:space="preserve">Additional tables:  $20 - NO Vendor early Entry tickets included. </w:t>
      </w:r>
    </w:p>
    <w:p>
      <w:pPr>
        <w:pStyle w:val="Normal"/>
        <w:spacing w:lineRule="auto" w:line="240" w:before="0" w:after="0"/>
        <w:ind w:left="720" w:hanging="0"/>
        <w:rPr>
          <w:rFonts w:ascii="Arial" w:hAnsi="Arial" w:eastAsia="Arial" w:cs="Arial"/>
        </w:rPr>
      </w:pPr>
      <w:r>
        <w:rPr>
          <w:rFonts w:eastAsia="Arial" w:cs="Arial" w:ascii="Arial" w:hAnsi="Arial"/>
        </w:rPr>
        <w:t>Electricity:  $5 - 1.5 Amp limit per vendor, be advised, the fire marshal does not allow power strips.</w:t>
      </w:r>
    </w:p>
    <w:p>
      <w:pPr>
        <w:pStyle w:val="Normal"/>
        <w:spacing w:lineRule="auto" w:line="240" w:before="0" w:after="0"/>
        <w:rPr>
          <w:rFonts w:ascii="Arial" w:hAnsi="Arial" w:eastAsia="Arial" w:cs="Arial"/>
        </w:rPr>
      </w:pPr>
      <w:r>
        <w:rPr>
          <w:rFonts w:eastAsia="Arial" w:cs="Arial" w:ascii="Arial" w:hAnsi="Arial"/>
        </w:rPr>
        <w:t>Additional Early Entry vendor tickets are $10 and available ONLY at Table Sales and on the day of Hamfest.</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sz w:val="28"/>
          <w:szCs w:val="28"/>
        </w:rPr>
      </w:pPr>
      <w:r>
        <w:rPr>
          <w:rFonts w:eastAsia="Arial" w:cs="Arial" w:ascii="Arial" w:hAnsi="Arial"/>
          <w:b/>
          <w:sz w:val="28"/>
          <w:szCs w:val="28"/>
        </w:rPr>
        <w:t xml:space="preserve">Terms and Conditions </w:t>
      </w:r>
    </w:p>
    <w:p>
      <w:pPr>
        <w:pStyle w:val="Normal"/>
        <w:spacing w:lineRule="auto" w:line="240" w:before="0" w:after="0"/>
        <w:rPr/>
      </w:pPr>
      <w:r>
        <w:rPr>
          <w:rFonts w:eastAsia="Arial" w:cs="Arial" w:ascii="Arial" w:hAnsi="Arial"/>
        </w:rPr>
        <w:t>Tables are payable ONLY via cash, personal or business check or US Postal money order.  We DO NOT accept Paypal, credit/debit cards or other vendor Money Orders. Checks/Money Orders MUST be payable to Cherryville Repeater Association II.  Tables will be offered by mail via the CRA PO Box.  A complete seller information form is REQUIRED (see back).  Orders received PRIOR to our post office run on 3/1/2</w:t>
      </w:r>
      <w:r>
        <w:rPr>
          <w:rFonts w:eastAsia="Arial" w:cs="Arial" w:ascii="Arial" w:hAnsi="Arial"/>
        </w:rPr>
        <w:t>6</w:t>
      </w:r>
      <w:r>
        <w:rPr>
          <w:rFonts w:eastAsia="Arial" w:cs="Arial" w:ascii="Arial" w:hAnsi="Arial"/>
        </w:rPr>
        <w:t xml:space="preserve"> will be satisfied via US Mail.  Orders received after 3/1/2</w:t>
      </w:r>
      <w:r>
        <w:rPr>
          <w:rFonts w:eastAsia="Arial" w:cs="Arial" w:ascii="Arial" w:hAnsi="Arial"/>
        </w:rPr>
        <w:t>6</w:t>
      </w:r>
      <w:r>
        <w:rPr>
          <w:rFonts w:eastAsia="Arial" w:cs="Arial" w:ascii="Arial" w:hAnsi="Arial"/>
        </w:rPr>
        <w:t xml:space="preserve"> or without a seller information form will be acknowledged via Email (if possible) and held as "will call" at Table Sales on the day of the Hamfest.  No tables will be reserved without a completed and paid Seller Table Form.  No-show and Will Call tables are subject to resale if not called for Prior to 8:00 AM on the date of the Hamfest.  </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sz w:val="28"/>
          <w:szCs w:val="28"/>
        </w:rPr>
      </w:pPr>
      <w:r>
        <w:rPr>
          <w:rFonts w:eastAsia="Arial" w:cs="Arial" w:ascii="Arial" w:hAnsi="Arial"/>
          <w:b/>
          <w:sz w:val="28"/>
          <w:szCs w:val="28"/>
        </w:rPr>
        <w:t>Vendor Incentive Program</w:t>
      </w:r>
    </w:p>
    <w:p>
      <w:pPr>
        <w:pStyle w:val="Normal"/>
        <w:spacing w:lineRule="auto" w:line="240" w:before="0" w:after="0"/>
        <w:rPr>
          <w:rFonts w:ascii="Arial" w:hAnsi="Arial" w:eastAsia="Arial" w:cs="Arial"/>
        </w:rPr>
      </w:pPr>
      <w:r>
        <w:rPr>
          <w:rFonts w:eastAsia="Arial" w:cs="Arial" w:ascii="Arial" w:hAnsi="Arial"/>
        </w:rPr>
        <w:t xml:space="preserve">1. This program applies ONLY to First table holders. </w:t>
      </w:r>
    </w:p>
    <w:p>
      <w:pPr>
        <w:pStyle w:val="Normal"/>
        <w:spacing w:lineRule="auto" w:line="240" w:before="0" w:after="0"/>
        <w:rPr>
          <w:rFonts w:ascii="Arial" w:hAnsi="Arial" w:eastAsia="Arial" w:cs="Arial"/>
        </w:rPr>
      </w:pPr>
      <w:r>
        <w:rPr>
          <w:rFonts w:eastAsia="Arial" w:cs="Arial" w:ascii="Arial" w:hAnsi="Arial"/>
        </w:rPr>
        <w:t>2. At 11:00 AM a representative of CRA will go table-to-table looking for sellers that are still completely set up for business.  The representative will offer a $5.00 cash refund in exchange for First table tickets which will be marked and returned to the vendor.</w:t>
      </w:r>
    </w:p>
    <w:p>
      <w:pPr>
        <w:pStyle w:val="Normal"/>
        <w:spacing w:lineRule="auto" w:line="240" w:before="0" w:after="0"/>
        <w:rPr>
          <w:rFonts w:ascii="Arial" w:hAnsi="Arial" w:eastAsia="Arial" w:cs="Arial"/>
        </w:rPr>
      </w:pPr>
      <w:r>
        <w:rPr>
          <w:rFonts w:eastAsia="Arial" w:cs="Arial" w:ascii="Arial" w:hAnsi="Arial"/>
        </w:rPr>
        <w:t xml:space="preserve">3. At 12:00 PM a representative of CRA will go table-to-table looking for vendors that are still completely set up for business. The representative will take their First table ticket and enter it in a drawing for a complete refund of table cost.  The winner of the drawing MUST be PERSONALLY PRESENT and present the winning first table ticket to receive their refund.  Should the winner not be present themselves and with their winning first table ticket within 10 minutes of drawing, and alternate winner will be drawn. </w:t>
      </w:r>
      <w:r>
        <w:br w:type="page"/>
      </w:r>
    </w:p>
    <w:p>
      <w:pPr>
        <w:pStyle w:val="Normal"/>
        <w:jc w:val="center"/>
        <w:rPr>
          <w:rFonts w:ascii="Arial" w:hAnsi="Arial" w:eastAsia="Arial" w:cs="Arial"/>
          <w:b/>
          <w:b/>
          <w:sz w:val="28"/>
          <w:szCs w:val="28"/>
        </w:rPr>
      </w:pPr>
      <w:r>
        <w:rPr>
          <w:rFonts w:eastAsia="Arial" w:cs="Arial" w:ascii="Arial" w:hAnsi="Arial"/>
          <w:b/>
          <w:sz w:val="28"/>
          <w:szCs w:val="28"/>
        </w:rPr>
        <w:t>Cherryville Repeater Association Hamfest</w:t>
      </w:r>
    </w:p>
    <w:p>
      <w:pPr>
        <w:pStyle w:val="Normal"/>
        <w:spacing w:lineRule="auto" w:line="240" w:before="0" w:after="0"/>
        <w:jc w:val="center"/>
        <w:rPr/>
      </w:pPr>
      <w:r>
        <w:rPr>
          <w:rFonts w:eastAsia="Arial" w:cs="Arial" w:ascii="Arial" w:hAnsi="Arial"/>
          <w:b/>
          <w:sz w:val="28"/>
          <w:szCs w:val="28"/>
        </w:rPr>
        <w:t xml:space="preserve">March </w:t>
      </w:r>
      <w:r>
        <w:rPr>
          <w:rFonts w:eastAsia="Arial" w:cs="Arial" w:ascii="Arial" w:hAnsi="Arial"/>
          <w:b/>
          <w:sz w:val="28"/>
          <w:szCs w:val="28"/>
        </w:rPr>
        <w:t>14</w:t>
      </w:r>
      <w:r>
        <w:rPr>
          <w:rFonts w:eastAsia="Arial" w:cs="Arial" w:ascii="Arial" w:hAnsi="Arial"/>
          <w:b/>
          <w:sz w:val="28"/>
          <w:szCs w:val="28"/>
        </w:rPr>
        <w:t>, 202</w:t>
      </w:r>
      <w:r>
        <w:rPr>
          <w:rFonts w:eastAsia="Arial" w:cs="Arial" w:ascii="Arial" w:hAnsi="Arial"/>
          <w:b/>
          <w:sz w:val="28"/>
          <w:szCs w:val="28"/>
        </w:rPr>
        <w:t>6</w:t>
      </w:r>
    </w:p>
    <w:p>
      <w:pPr>
        <w:pStyle w:val="Normal"/>
        <w:spacing w:lineRule="auto" w:line="240" w:before="0" w:after="0"/>
        <w:jc w:val="center"/>
        <w:rPr>
          <w:rFonts w:ascii="Arial" w:hAnsi="Arial" w:eastAsia="Arial" w:cs="Arial"/>
          <w:b/>
          <w:b/>
          <w:sz w:val="28"/>
          <w:szCs w:val="28"/>
        </w:rPr>
      </w:pPr>
      <w:r>
        <w:rPr>
          <w:rFonts w:eastAsia="Arial" w:cs="Arial" w:ascii="Arial" w:hAnsi="Arial"/>
          <w:b/>
          <w:sz w:val="28"/>
          <w:szCs w:val="28"/>
        </w:rPr>
        <w:t xml:space="preserve">North Hunterdon Regional High School, 1445 Route 31 </w:t>
      </w:r>
    </w:p>
    <w:p>
      <w:pPr>
        <w:pStyle w:val="Normal"/>
        <w:spacing w:lineRule="auto" w:line="240" w:before="0" w:after="0"/>
        <w:jc w:val="center"/>
        <w:rPr>
          <w:rFonts w:ascii="Arial" w:hAnsi="Arial" w:eastAsia="Arial" w:cs="Arial"/>
          <w:b/>
          <w:b/>
          <w:sz w:val="28"/>
          <w:szCs w:val="28"/>
        </w:rPr>
      </w:pPr>
      <w:r>
        <w:rPr>
          <w:rFonts w:eastAsia="Arial" w:cs="Arial" w:ascii="Arial" w:hAnsi="Arial"/>
          <w:b/>
          <w:sz w:val="28"/>
          <w:szCs w:val="28"/>
        </w:rPr>
        <w:t>Clinton (Annandale) NJ 08801</w:t>
      </w:r>
    </w:p>
    <w:p>
      <w:pPr>
        <w:pStyle w:val="Normal"/>
        <w:spacing w:lineRule="auto" w:line="240" w:before="0" w:after="0"/>
        <w:jc w:val="center"/>
        <w:rPr>
          <w:rFonts w:ascii="Arial" w:hAnsi="Arial" w:eastAsia="Arial" w:cs="Arial"/>
          <w:b/>
          <w:b/>
          <w:sz w:val="28"/>
          <w:szCs w:val="28"/>
        </w:rPr>
      </w:pPr>
      <w:r>
        <w:rPr>
          <w:rFonts w:eastAsia="Arial" w:cs="Arial" w:ascii="Arial" w:hAnsi="Arial"/>
          <w:b/>
          <w:sz w:val="28"/>
          <w:szCs w:val="28"/>
        </w:rPr>
      </w:r>
    </w:p>
    <w:p>
      <w:pPr>
        <w:pStyle w:val="Normal"/>
        <w:spacing w:lineRule="auto" w:line="240" w:before="0" w:after="0"/>
        <w:jc w:val="center"/>
        <w:rPr>
          <w:rFonts w:ascii="Arial" w:hAnsi="Arial" w:eastAsia="Arial" w:cs="Arial"/>
          <w:b/>
          <w:b/>
          <w:sz w:val="28"/>
          <w:szCs w:val="28"/>
        </w:rPr>
      </w:pPr>
      <w:r>
        <w:rPr>
          <w:rFonts w:eastAsia="Arial" w:cs="Arial" w:ascii="Arial" w:hAnsi="Arial"/>
          <w:b/>
          <w:sz w:val="28"/>
          <w:szCs w:val="28"/>
        </w:rPr>
        <w:t>Seller's Table Form</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Name: ______________________________________________________________________</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Address:  ____________________________________________________________________</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City:  __________________________  State:  ___________________  ZIP:  ______________</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Daytime Phone:  _____________________  Evening Phone:  ___________________________</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Email Address:  ________________________________</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First Table: ________ $25.00      Additional Tables:   Number: _______ X $20.00  $ _________</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Electricity (1.5 A Limit) ______  $5.00                                Total Enclosed: $ ________________</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 xml:space="preserve">[....]  Please hold my tickets for pick up the day of the Hamfest at Will Call. </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Special Instructions - If we can accommodate:</w:t>
      </w:r>
    </w:p>
    <w:p>
      <w:pPr>
        <w:pStyle w:val="Normal"/>
        <w:spacing w:lineRule="auto" w:line="240" w:before="0" w:after="0"/>
        <w:rPr>
          <w:rFonts w:ascii="Arial" w:hAnsi="Arial" w:eastAsia="Arial" w:cs="Arial"/>
        </w:rPr>
      </w:pPr>
      <w:r>
        <w:rPr>
          <w:rFonts w:eastAsia="Arial" w:cs="Arial" w:ascii="Arial" w:hAnsi="Arial"/>
        </w:rPr>
        <w:t>____________________________________________________________________________</w:t>
      </w:r>
    </w:p>
    <w:p>
      <w:pPr>
        <w:pStyle w:val="Normal"/>
        <w:spacing w:lineRule="auto" w:line="240" w:before="0" w:after="0"/>
        <w:rPr>
          <w:rFonts w:ascii="Arial" w:hAnsi="Arial" w:eastAsia="Arial" w:cs="Arial"/>
        </w:rPr>
      </w:pPr>
      <w:r>
        <w:rPr>
          <w:rFonts w:eastAsia="Arial" w:cs="Arial" w:ascii="Arial" w:hAnsi="Arial"/>
        </w:rPr>
        <w:t>____________________________________________________________________________</w:t>
      </w:r>
    </w:p>
    <w:p>
      <w:pPr>
        <w:pStyle w:val="Normal"/>
        <w:spacing w:lineRule="auto" w:line="240" w:before="0" w:after="0"/>
        <w:rPr>
          <w:rFonts w:ascii="Arial" w:hAnsi="Arial" w:eastAsia="Arial" w:cs="Arial"/>
        </w:rPr>
      </w:pPr>
      <w:r>
        <w:rPr>
          <w:rFonts w:eastAsia="Arial" w:cs="Arial" w:ascii="Arial" w:hAnsi="Arial"/>
        </w:rPr>
        <w:t>____________________________________________________________________________</w:t>
      </w:r>
    </w:p>
    <w:p>
      <w:pPr>
        <w:pStyle w:val="Normal"/>
        <w:spacing w:lineRule="auto" w:line="240" w:before="0" w:after="0"/>
        <w:rPr>
          <w:rFonts w:ascii="Arial" w:hAnsi="Arial" w:eastAsia="Arial" w:cs="Arial"/>
        </w:rPr>
      </w:pPr>
      <w:r>
        <w:rPr>
          <w:rFonts w:eastAsia="Arial" w:cs="Arial" w:ascii="Arial" w:hAnsi="Arial"/>
        </w:rPr>
        <w:t>____________________________________________________________________________</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rPr>
      </w:pPr>
      <w:r>
        <w:rPr>
          <w:rFonts w:eastAsia="Arial" w:cs="Arial" w:ascii="Arial" w:hAnsi="Arial"/>
        </w:rPr>
        <w:t xml:space="preserve">Mail this form to: </w:t>
      </w:r>
      <w:r>
        <w:rPr>
          <w:rFonts w:eastAsia="Arial" w:cs="Arial" w:ascii="Arial" w:hAnsi="Arial"/>
          <w:b/>
        </w:rPr>
        <w:t>Cherryville Repeater Association II, P.O. Box 623,  Pittstown NJ 08867</w:t>
      </w:r>
    </w:p>
    <w:p>
      <w:pPr>
        <w:pStyle w:val="Normal"/>
        <w:spacing w:lineRule="auto" w:line="240" w:before="0" w:after="0"/>
        <w:rPr>
          <w:rFonts w:ascii="Arial" w:hAnsi="Arial" w:eastAsia="Arial" w:cs="Arial"/>
        </w:rPr>
      </w:pPr>
      <w:r>
        <w:rPr>
          <w:rFonts w:eastAsia="Arial" w:cs="Arial" w:ascii="Arial" w:hAnsi="Arial"/>
        </w:rPr>
        <w:t>Questions to:  Len Smetona, K3SLJ, 908-323-9725, or len.smetona@gmail.com</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  Only Hamfest Table Registration Below This Line  -----------------------------------</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Date Received:  __________________    Received by:  _______________________________</w:t>
      </w:r>
    </w:p>
    <w:p>
      <w:pPr>
        <w:pStyle w:val="Normal"/>
        <w:spacing w:lineRule="auto" w:line="240" w:before="0" w:after="0"/>
        <w:rPr>
          <w:rFonts w:ascii="Arial" w:hAnsi="Arial" w:eastAsia="Arial" w:cs="Arial"/>
        </w:rPr>
      </w:pPr>
      <w:r>
        <w:rPr>
          <w:rFonts w:eastAsia="Arial" w:cs="Arial" w:ascii="Arial" w:hAnsi="Arial"/>
        </w:rPr>
        <w:t>Money Received:  ________________________  Cash ________  Check  _____  Beads  ____</w:t>
      </w:r>
    </w:p>
    <w:p>
      <w:pPr>
        <w:pStyle w:val="Normal"/>
        <w:spacing w:lineRule="auto" w:line="240" w:before="0" w:after="0"/>
        <w:rPr>
          <w:rFonts w:ascii="Arial" w:hAnsi="Arial" w:eastAsia="Arial" w:cs="Arial"/>
        </w:rPr>
      </w:pPr>
      <w:r>
        <w:rPr>
          <w:rFonts w:eastAsia="Arial" w:cs="Arial" w:ascii="Arial" w:hAnsi="Arial"/>
        </w:rPr>
        <w:t>Tables Assigned:  _____________________________________________________________</w:t>
      </w:r>
    </w:p>
    <w:p>
      <w:pPr>
        <w:pStyle w:val="Normal"/>
        <w:spacing w:lineRule="auto" w:line="240" w:before="0" w:after="0"/>
        <w:rPr>
          <w:rFonts w:ascii="Arial" w:hAnsi="Arial" w:eastAsia="Arial" w:cs="Arial"/>
        </w:rPr>
      </w:pPr>
      <w:r>
        <w:rPr>
          <w:rFonts w:eastAsia="Arial" w:cs="Arial" w:ascii="Arial" w:hAnsi="Arial"/>
        </w:rPr>
        <w:t>Date Reply Mailed: _____________________________</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200"/>
        <w:rPr/>
      </w:pPr>
      <w:r>
        <w:rPr>
          <w:rFonts w:eastAsia="Arial" w:cs="Arial" w:ascii="Arial" w:hAnsi="Arial"/>
          <w:b/>
          <w:sz w:val="28"/>
          <w:szCs w:val="28"/>
        </w:rPr>
        <w:t>Cherryville Repeater Association II, P.O. Box 623,  Pittstown NJ 08867</w:t>
      </w:r>
    </w:p>
    <w:sectPr>
      <w:type w:val="nextPage"/>
      <w:pgSz w:w="12240" w:h="15840"/>
      <w:pgMar w:left="720" w:right="720" w:header="0" w:top="720" w:footer="0" w:bottom="72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1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pPrDefault>
  </w:docDefaults>
  <w:style w:type="paragraph" w:styleId="Normal">
    <w:name w:val="Normal"/>
    <w:qFormat/>
    <w:pPr>
      <w:widowControl w:val="false"/>
      <w:spacing w:lineRule="auto" w:line="276" w:before="0" w:after="200"/>
    </w:pPr>
    <w:rPr>
      <w:rFonts w:ascii="Calibri" w:hAnsi="Calibri" w:eastAsia="Calibri" w:cs="Calibri"/>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jc w:val="left"/>
    </w:pPr>
    <w:rPr>
      <w:rFonts w:ascii="Calibri" w:hAnsi="Calibri" w:eastAsia="Calibri" w:cs="Calibri"/>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efc2Z9Zx16F3q92THCfDKl+D/Qw==">CgMxLjA4AHIhMWl4OVZWazdEMkktSW1EY1lrY1J3Mk82aGdXTmwzaHBS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LibreOffice/6.1.5.2$Windows_X86_64 LibreOffice_project/90f8dcf33c87b3705e78202e3df5142b201bd805</Application>
  <Pages>2</Pages>
  <Words>610</Words>
  <Characters>3870</Characters>
  <CharactersWithSpaces>4529</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2026-01-01T13:11:49Z</dcterms:modified>
  <cp:revision>1</cp:revision>
  <dc:subject/>
  <dc:title/>
</cp:coreProperties>
</file>